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70" w:rsidRDefault="009A0470" w:rsidP="009A0470">
      <w:pPr>
        <w:spacing w:line="300" w:lineRule="auto"/>
        <w:ind w:left="-540"/>
        <w:jc w:val="center"/>
        <w:rPr>
          <w:b/>
        </w:rPr>
      </w:pPr>
      <w:r>
        <w:rPr>
          <w:b/>
          <w:lang w:val="en-US"/>
        </w:rPr>
        <w:t>29</w:t>
      </w:r>
      <w:r>
        <w:rPr>
          <w:b/>
        </w:rPr>
        <w:t>.01.016г.</w:t>
      </w:r>
    </w:p>
    <w:p w:rsidR="009A0470" w:rsidRPr="009A0470" w:rsidRDefault="009A0470" w:rsidP="009A0470">
      <w:pPr>
        <w:spacing w:line="300" w:lineRule="auto"/>
        <w:ind w:left="-540"/>
        <w:jc w:val="center"/>
        <w:rPr>
          <w:b/>
        </w:rPr>
      </w:pPr>
      <w:r>
        <w:rPr>
          <w:b/>
        </w:rPr>
        <w:t>Задание 1. Изучить выполнение практической работы №17 и дать ответы на контрольные вопросы.</w:t>
      </w:r>
    </w:p>
    <w:p w:rsidR="009A0470" w:rsidRDefault="009A0470" w:rsidP="009A0470">
      <w:pPr>
        <w:spacing w:line="300" w:lineRule="auto"/>
        <w:ind w:left="-540"/>
        <w:jc w:val="center"/>
        <w:rPr>
          <w:b/>
        </w:rPr>
      </w:pPr>
    </w:p>
    <w:p w:rsidR="009A0470" w:rsidRPr="00C36BD7" w:rsidRDefault="009A0470" w:rsidP="009A0470">
      <w:pPr>
        <w:spacing w:line="300" w:lineRule="auto"/>
        <w:ind w:left="-540"/>
        <w:jc w:val="center"/>
        <w:rPr>
          <w:b/>
        </w:rPr>
      </w:pPr>
      <w:r>
        <w:rPr>
          <w:b/>
        </w:rPr>
        <w:t>Практическая работа</w:t>
      </w:r>
    </w:p>
    <w:p w:rsidR="009A0470" w:rsidRPr="00C36BD7" w:rsidRDefault="009A0470" w:rsidP="009A0470">
      <w:pPr>
        <w:spacing w:line="300" w:lineRule="auto"/>
        <w:ind w:left="-540"/>
        <w:jc w:val="center"/>
        <w:rPr>
          <w:b/>
        </w:rPr>
      </w:pPr>
      <w:r w:rsidRPr="00C36BD7">
        <w:rPr>
          <w:b/>
        </w:rPr>
        <w:t>№ 17</w:t>
      </w:r>
    </w:p>
    <w:p w:rsidR="009A0470" w:rsidRPr="00C36BD7" w:rsidRDefault="009A0470" w:rsidP="009A0470">
      <w:pPr>
        <w:spacing w:line="300" w:lineRule="auto"/>
        <w:jc w:val="both"/>
      </w:pPr>
    </w:p>
    <w:p w:rsidR="009A0470" w:rsidRPr="00C36BD7" w:rsidRDefault="009A0470" w:rsidP="009A0470">
      <w:pPr>
        <w:spacing w:line="300" w:lineRule="auto"/>
        <w:ind w:left="-540"/>
        <w:jc w:val="center"/>
      </w:pPr>
      <w:r w:rsidRPr="00C36BD7">
        <w:rPr>
          <w:b/>
        </w:rPr>
        <w:t>Тема:</w:t>
      </w:r>
      <w:r w:rsidRPr="00C36BD7">
        <w:t xml:space="preserve"> Измерение горизонтальных и вертикальных углов.</w:t>
      </w:r>
    </w:p>
    <w:p w:rsidR="009A0470" w:rsidRPr="00C36BD7" w:rsidRDefault="009A0470" w:rsidP="009A0470">
      <w:pPr>
        <w:widowControl w:val="0"/>
        <w:suppressAutoHyphens/>
        <w:spacing w:line="300" w:lineRule="auto"/>
        <w:ind w:firstLine="709"/>
        <w:jc w:val="both"/>
      </w:pPr>
      <w:r w:rsidRPr="00C36BD7">
        <w:rPr>
          <w:b/>
        </w:rPr>
        <w:t>Цель работы согласно ФГОС:</w:t>
      </w:r>
      <w:r w:rsidRPr="00C36BD7">
        <w:rPr>
          <w:bCs/>
          <w:iCs/>
          <w:spacing w:val="-1"/>
        </w:rPr>
        <w:t xml:space="preserve"> </w:t>
      </w:r>
      <w:r w:rsidRPr="00C36BD7">
        <w:rPr>
          <w:b/>
          <w:bCs/>
          <w:iCs/>
          <w:spacing w:val="-1"/>
        </w:rPr>
        <w:t xml:space="preserve">освоить </w:t>
      </w:r>
      <w:r w:rsidRPr="00C36BD7">
        <w:t>ПК 1.1. Выполнять полевые геодезические работы на производственном участке, ПК 1.4. Проводить геодезические работы при съемке больших территорий.</w:t>
      </w:r>
    </w:p>
    <w:p w:rsidR="009A0470" w:rsidRPr="00C36BD7" w:rsidRDefault="009A0470" w:rsidP="009A0470">
      <w:pPr>
        <w:widowControl w:val="0"/>
        <w:suppressAutoHyphens/>
        <w:spacing w:line="300" w:lineRule="auto"/>
        <w:ind w:firstLine="709"/>
        <w:jc w:val="both"/>
      </w:pPr>
      <w:r w:rsidRPr="00C36BD7">
        <w:rPr>
          <w:b/>
        </w:rPr>
        <w:t xml:space="preserve">Приобретаемые навыки и умения: знать </w:t>
      </w:r>
      <w:r w:rsidRPr="00C36BD7">
        <w:t>ориентирующие углы, длины линий местности и связь между ними; основные способы измерения горизонтальных углов; последовательность проведения полевых геодезических работ.</w:t>
      </w:r>
      <w:r w:rsidRPr="00C36BD7">
        <w:rPr>
          <w:b/>
        </w:rPr>
        <w:t xml:space="preserve"> 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rPr>
          <w:b/>
        </w:rPr>
        <w:t>Норма времени:</w:t>
      </w:r>
      <w:r w:rsidRPr="00C36BD7">
        <w:t xml:space="preserve"> 90 минут</w:t>
      </w:r>
    </w:p>
    <w:p w:rsidR="009A0470" w:rsidRPr="00C36BD7" w:rsidRDefault="009A0470" w:rsidP="009A0470">
      <w:pPr>
        <w:spacing w:line="300" w:lineRule="auto"/>
        <w:ind w:firstLine="709"/>
        <w:jc w:val="both"/>
      </w:pP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rPr>
          <w:b/>
        </w:rPr>
        <w:t xml:space="preserve">Оснащение рабочего места: </w:t>
      </w:r>
      <w:r w:rsidRPr="00C36BD7">
        <w:t>учебная литература, инструкционная карта, рабочие тетр</w:t>
      </w:r>
      <w:r w:rsidRPr="00C36BD7">
        <w:t>а</w:t>
      </w:r>
      <w:r w:rsidRPr="00C36BD7">
        <w:t xml:space="preserve">ди студентов. 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rPr>
          <w:b/>
        </w:rPr>
        <w:t xml:space="preserve">Литература: </w:t>
      </w:r>
      <w:r>
        <w:t xml:space="preserve">Геодезия: Учебник / М.А. </w:t>
      </w:r>
      <w:proofErr w:type="spellStart"/>
      <w:r>
        <w:t>Гиршбрг</w:t>
      </w:r>
      <w:proofErr w:type="spellEnd"/>
      <w:r>
        <w:t xml:space="preserve">. – изд. Стер. – М.: НИЦ ИНФРА. – М., 2013г., Н.Н. Дубенок, А.С. </w:t>
      </w:r>
      <w:proofErr w:type="spellStart"/>
      <w:r>
        <w:t>Шуляк</w:t>
      </w:r>
      <w:proofErr w:type="spellEnd"/>
      <w:r>
        <w:t xml:space="preserve"> Землеустройство с основами геодезии.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rPr>
          <w:b/>
        </w:rPr>
        <w:t>Ход выполнения работы: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1. Горизонтальные углы измеряют в такой последовательности: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>1) Закрепляют лимб горизонтального круга, и, вращая алидаду, наводят на центр се</w:t>
      </w:r>
      <w:r w:rsidRPr="00C36BD7">
        <w:t>т</w:t>
      </w:r>
      <w:r w:rsidRPr="00C36BD7">
        <w:t>ки нитей на низ вешки (рейки). Когда наблюдаемая точка попадает в поле зрения трубы, з</w:t>
      </w:r>
      <w:r w:rsidRPr="00C36BD7">
        <w:t>а</w:t>
      </w:r>
      <w:r w:rsidRPr="00C36BD7">
        <w:t>крепляют алидаду, и, действуя наводящим винтом алидады, наводят вертикальную нить се</w:t>
      </w:r>
      <w:r w:rsidRPr="00C36BD7">
        <w:t>т</w:t>
      </w:r>
      <w:r w:rsidRPr="00C36BD7">
        <w:t xml:space="preserve">ки на точку. 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 xml:space="preserve">2) Открепив винты алидады и трубы, аналогично п.1 наводятся на другую точку. 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 xml:space="preserve">3) Вычисляют горизонтальный угол по </w:t>
      </w:r>
      <w:proofErr w:type="gramStart"/>
      <w:r w:rsidRPr="00C36BD7">
        <w:t>формуле :</w:t>
      </w:r>
      <w:proofErr w:type="gramEnd"/>
      <w:r w:rsidRPr="00C36BD7">
        <w:t xml:space="preserve"> β</w:t>
      </w:r>
      <w:r w:rsidRPr="00C36BD7">
        <w:rPr>
          <w:vertAlign w:val="subscript"/>
        </w:rPr>
        <w:t>1</w:t>
      </w:r>
      <w:r w:rsidRPr="00C36BD7">
        <w:t xml:space="preserve"> = М</w:t>
      </w:r>
      <w:r w:rsidRPr="00C36BD7">
        <w:rPr>
          <w:vertAlign w:val="subscript"/>
        </w:rPr>
        <w:t>1</w:t>
      </w:r>
      <w:r w:rsidRPr="00C36BD7">
        <w:t xml:space="preserve"> – М</w:t>
      </w:r>
      <w:r w:rsidRPr="00C36BD7">
        <w:rPr>
          <w:vertAlign w:val="subscript"/>
        </w:rPr>
        <w:t>2</w:t>
      </w:r>
      <w:r w:rsidRPr="00C36BD7">
        <w:t xml:space="preserve"> , где М</w:t>
      </w:r>
      <w:r w:rsidRPr="00C36BD7">
        <w:rPr>
          <w:vertAlign w:val="subscript"/>
        </w:rPr>
        <w:t>1</w:t>
      </w:r>
      <w:r w:rsidRPr="00C36BD7">
        <w:t xml:space="preserve"> – отсчет на первой точке, М</w:t>
      </w:r>
      <w:r w:rsidRPr="00C36BD7">
        <w:rPr>
          <w:vertAlign w:val="subscript"/>
        </w:rPr>
        <w:t>2</w:t>
      </w:r>
      <w:r w:rsidRPr="00C36BD7">
        <w:t xml:space="preserve"> – отсчет на второй точке.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>Если из первого отсчета невозможно вычесть второй, то к первому отсчету прибавл</w:t>
      </w:r>
      <w:r w:rsidRPr="00C36BD7">
        <w:t>я</w:t>
      </w:r>
      <w:r w:rsidRPr="00C36BD7">
        <w:t>ют 360</w:t>
      </w:r>
      <w:r w:rsidRPr="00C36BD7">
        <w:rPr>
          <w:vertAlign w:val="superscript"/>
        </w:rPr>
        <w:t>0</w:t>
      </w:r>
      <w:r w:rsidRPr="00C36BD7">
        <w:t xml:space="preserve">. На этом заканчивают измерения первым </w:t>
      </w:r>
      <w:proofErr w:type="spellStart"/>
      <w:r w:rsidRPr="00C36BD7">
        <w:t>полуприемом</w:t>
      </w:r>
      <w:proofErr w:type="spellEnd"/>
      <w:r w:rsidRPr="00C36BD7">
        <w:t xml:space="preserve">, </w:t>
      </w:r>
      <w:proofErr w:type="gramStart"/>
      <w:r w:rsidRPr="00C36BD7">
        <w:t>напр</w:t>
      </w:r>
      <w:r w:rsidRPr="00C36BD7">
        <w:t>и</w:t>
      </w:r>
      <w:r w:rsidRPr="00C36BD7">
        <w:t>мер</w:t>
      </w:r>
      <w:proofErr w:type="gramEnd"/>
      <w:r w:rsidRPr="00C36BD7">
        <w:t xml:space="preserve"> при КЛ.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 xml:space="preserve">4) Для измерения угла вторым </w:t>
      </w:r>
      <w:proofErr w:type="spellStart"/>
      <w:r w:rsidRPr="00C36BD7">
        <w:t>полуприемом</w:t>
      </w:r>
      <w:proofErr w:type="spellEnd"/>
      <w:r w:rsidRPr="00C36BD7">
        <w:t xml:space="preserve"> при положении КП, переводят трубу ч</w:t>
      </w:r>
      <w:r w:rsidRPr="00C36BD7">
        <w:t>е</w:t>
      </w:r>
      <w:r w:rsidRPr="00C36BD7">
        <w:t>рез зенит, перемещают лимб на 90</w:t>
      </w:r>
      <w:r w:rsidRPr="00C36BD7">
        <w:rPr>
          <w:vertAlign w:val="superscript"/>
        </w:rPr>
        <w:t>0</w:t>
      </w:r>
      <w:r w:rsidRPr="00C36BD7">
        <w:t xml:space="preserve">. Угол при КП измеряю </w:t>
      </w:r>
      <w:proofErr w:type="gramStart"/>
      <w:r w:rsidRPr="00C36BD7">
        <w:t>также</w:t>
      </w:r>
      <w:proofErr w:type="gramEnd"/>
      <w:r w:rsidRPr="00C36BD7">
        <w:t xml:space="preserve"> как и при КЛ: β</w:t>
      </w:r>
      <w:r w:rsidRPr="00C36BD7">
        <w:rPr>
          <w:vertAlign w:val="subscript"/>
        </w:rPr>
        <w:t>2</w:t>
      </w:r>
      <w:r w:rsidRPr="00C36BD7">
        <w:t xml:space="preserve"> = М</w:t>
      </w:r>
      <w:r w:rsidRPr="00C36BD7">
        <w:rPr>
          <w:vertAlign w:val="subscript"/>
        </w:rPr>
        <w:t>1</w:t>
      </w:r>
      <w:r w:rsidRPr="00C36BD7">
        <w:t xml:space="preserve"> – М</w:t>
      </w:r>
      <w:r w:rsidRPr="00C36BD7">
        <w:rPr>
          <w:vertAlign w:val="subscript"/>
        </w:rPr>
        <w:t>2</w:t>
      </w:r>
      <w:r w:rsidRPr="00C36BD7">
        <w:t>.</w:t>
      </w:r>
    </w:p>
    <w:p w:rsidR="009A0470" w:rsidRPr="00C36BD7" w:rsidRDefault="009A0470" w:rsidP="009A0470">
      <w:pPr>
        <w:spacing w:line="300" w:lineRule="auto"/>
        <w:ind w:firstLine="709"/>
        <w:jc w:val="both"/>
        <w:rPr>
          <w:vertAlign w:val="subscript"/>
        </w:rPr>
      </w:pPr>
      <w:r w:rsidRPr="00C36BD7">
        <w:t>5) Проверяют расхождение угла между приемами. Если значение углов не отлич</w:t>
      </w:r>
      <w:r w:rsidRPr="00C36BD7">
        <w:t>а</w:t>
      </w:r>
      <w:r w:rsidRPr="00C36BD7">
        <w:t>ются более чем на двойную точность одного отсчета, то вычисляют сре</w:t>
      </w:r>
      <w:r w:rsidRPr="00C36BD7">
        <w:t>д</w:t>
      </w:r>
      <w:r w:rsidRPr="00C36BD7">
        <w:t>нее значение по формуле: β</w:t>
      </w:r>
      <w:r w:rsidRPr="00C36BD7">
        <w:rPr>
          <w:vertAlign w:val="subscript"/>
        </w:rPr>
        <w:t>ср</w:t>
      </w:r>
      <w:r w:rsidRPr="00C36BD7">
        <w:t xml:space="preserve"> = ½ β</w:t>
      </w:r>
      <w:r w:rsidRPr="00C36BD7">
        <w:rPr>
          <w:vertAlign w:val="subscript"/>
        </w:rPr>
        <w:t>1</w:t>
      </w:r>
      <w:r w:rsidRPr="00C36BD7">
        <w:t xml:space="preserve"> + β</w:t>
      </w:r>
      <w:r w:rsidRPr="00C36BD7">
        <w:rPr>
          <w:vertAlign w:val="subscript"/>
        </w:rPr>
        <w:t>2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2. При измерении вертикальных углов необходимо определить место нуля (М0).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Местом нуля называется отсчет по вертикальному кругу, когда визируют ось трубы горизо</w:t>
      </w:r>
      <w:r w:rsidRPr="00C36BD7">
        <w:t>н</w:t>
      </w:r>
      <w:r w:rsidRPr="00C36BD7">
        <w:t>тальна, а пузырек уровня находится в нуль-пункте.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Порядок для определения М0 следующий: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lastRenderedPageBreak/>
        <w:t>1) На выбранную точку наводят среднюю горизонтальную нить сетки, действуя нав</w:t>
      </w:r>
      <w:r w:rsidRPr="00C36BD7">
        <w:t>о</w:t>
      </w:r>
      <w:r w:rsidRPr="00C36BD7">
        <w:t>дящим винтом трубы, записывают отсчет по вертикальному кругу (КЛ).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>2) Переводят трубу через зенит, наводят среднюю горизонтальную нить сетки на туже точку, записывают отсчет КП.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>3) Вычисляют М0 по формуле: ½ КЛ + КП + 180</w:t>
      </w:r>
      <w:r w:rsidRPr="00C36BD7">
        <w:rPr>
          <w:vertAlign w:val="superscript"/>
        </w:rPr>
        <w:t>0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 xml:space="preserve">4) Если найденное М0 на превышает двойную точность теодолита, то угол наклона вычисляют по формулам: </w:t>
      </w:r>
      <w:r w:rsidRPr="00C36BD7">
        <w:rPr>
          <w:lang w:val="en-US"/>
        </w:rPr>
        <w:t>v</w:t>
      </w:r>
      <w:r w:rsidRPr="00C36BD7">
        <w:t xml:space="preserve"> = ½ КЛ – КП – 180</w:t>
      </w:r>
      <w:r w:rsidRPr="00C36BD7">
        <w:rPr>
          <w:vertAlign w:val="superscript"/>
        </w:rPr>
        <w:t>0</w:t>
      </w:r>
      <w:r w:rsidRPr="00C36BD7">
        <w:t xml:space="preserve">, </w:t>
      </w:r>
      <w:r w:rsidRPr="00C36BD7">
        <w:rPr>
          <w:lang w:val="en-US"/>
        </w:rPr>
        <w:t>v</w:t>
      </w:r>
      <w:r w:rsidRPr="00C36BD7">
        <w:t xml:space="preserve"> = КЛ – М0, </w:t>
      </w:r>
      <w:r w:rsidRPr="00C36BD7">
        <w:rPr>
          <w:lang w:val="en-US"/>
        </w:rPr>
        <w:t>v</w:t>
      </w:r>
      <w:r w:rsidRPr="00C36BD7">
        <w:t xml:space="preserve"> = М0 – КП – 180</w:t>
      </w:r>
      <w:r w:rsidRPr="00C36BD7">
        <w:rPr>
          <w:vertAlign w:val="superscript"/>
        </w:rPr>
        <w:t>0</w:t>
      </w:r>
      <w:r w:rsidRPr="00C36BD7">
        <w:t>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 xml:space="preserve">При вычислении М0 и </w:t>
      </w:r>
      <w:r w:rsidRPr="00C36BD7">
        <w:rPr>
          <w:lang w:val="en-US"/>
        </w:rPr>
        <w:t>v</w:t>
      </w:r>
      <w:r w:rsidRPr="00C36BD7">
        <w:t xml:space="preserve"> по указанным формулам и значениями КЛ и КП меньше 90</w:t>
      </w:r>
      <w:r w:rsidRPr="00C36BD7">
        <w:rPr>
          <w:vertAlign w:val="superscript"/>
        </w:rPr>
        <w:t>0</w:t>
      </w:r>
      <w:r w:rsidRPr="00C36BD7">
        <w:t xml:space="preserve"> прибавляют 360</w:t>
      </w:r>
      <w:r w:rsidRPr="00C36BD7">
        <w:rPr>
          <w:vertAlign w:val="superscript"/>
        </w:rPr>
        <w:t>0</w:t>
      </w:r>
      <w:r w:rsidRPr="00C36BD7">
        <w:t>.</w:t>
      </w:r>
    </w:p>
    <w:p w:rsidR="009A0470" w:rsidRPr="00C36BD7" w:rsidRDefault="009A0470" w:rsidP="009A0470">
      <w:pPr>
        <w:spacing w:line="300" w:lineRule="auto"/>
        <w:ind w:firstLine="709"/>
        <w:jc w:val="both"/>
        <w:rPr>
          <w:b/>
        </w:rPr>
      </w:pPr>
      <w:r w:rsidRPr="00C36BD7">
        <w:rPr>
          <w:b/>
        </w:rPr>
        <w:t>Контрольные вопросы: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1. Каков порядок измерения горизонтального угла?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2. Каков порядок измерения М0?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3.Что нужно знать, чтобы измерить вертикальный угол?</w:t>
      </w:r>
    </w:p>
    <w:p w:rsidR="009A0470" w:rsidRDefault="009A0470" w:rsidP="009A0470">
      <w:pPr>
        <w:spacing w:line="300" w:lineRule="auto"/>
        <w:ind w:left="-540"/>
        <w:jc w:val="center"/>
        <w:rPr>
          <w:b/>
        </w:rPr>
      </w:pPr>
    </w:p>
    <w:p w:rsidR="009A0470" w:rsidRDefault="009A0470" w:rsidP="009A0470">
      <w:pPr>
        <w:spacing w:line="300" w:lineRule="auto"/>
        <w:ind w:left="-540"/>
        <w:jc w:val="center"/>
        <w:rPr>
          <w:b/>
        </w:rPr>
      </w:pPr>
      <w:r>
        <w:rPr>
          <w:b/>
        </w:rPr>
        <w:t>30</w:t>
      </w:r>
      <w:r>
        <w:rPr>
          <w:b/>
        </w:rPr>
        <w:t>.01.016г.</w:t>
      </w:r>
    </w:p>
    <w:p w:rsidR="009A0470" w:rsidRDefault="009A0470" w:rsidP="009A0470">
      <w:pPr>
        <w:spacing w:line="300" w:lineRule="auto"/>
        <w:ind w:left="-540"/>
        <w:jc w:val="center"/>
        <w:rPr>
          <w:b/>
        </w:rPr>
      </w:pPr>
      <w:r>
        <w:rPr>
          <w:b/>
        </w:rPr>
        <w:t xml:space="preserve">Задание 1. </w:t>
      </w:r>
      <w:r w:rsidR="00320EE9">
        <w:rPr>
          <w:b/>
        </w:rPr>
        <w:t>Изучить выполнение практической работы</w:t>
      </w:r>
      <w:r w:rsidR="00320EE9">
        <w:rPr>
          <w:b/>
        </w:rPr>
        <w:t xml:space="preserve"> </w:t>
      </w:r>
      <w:r>
        <w:rPr>
          <w:b/>
        </w:rPr>
        <w:t xml:space="preserve">№18 и дать </w:t>
      </w:r>
      <w:r w:rsidR="00320EE9">
        <w:rPr>
          <w:b/>
        </w:rPr>
        <w:t>ответы на контрольные вопросы.</w:t>
      </w:r>
    </w:p>
    <w:p w:rsidR="009A0470" w:rsidRDefault="009A0470" w:rsidP="009A0470">
      <w:pPr>
        <w:spacing w:line="300" w:lineRule="auto"/>
        <w:ind w:left="-540"/>
        <w:jc w:val="center"/>
        <w:rPr>
          <w:b/>
        </w:rPr>
      </w:pPr>
    </w:p>
    <w:p w:rsidR="009A0470" w:rsidRPr="00C36BD7" w:rsidRDefault="009A0470" w:rsidP="009A0470">
      <w:pPr>
        <w:spacing w:line="300" w:lineRule="auto"/>
        <w:ind w:left="-540"/>
        <w:jc w:val="center"/>
        <w:rPr>
          <w:b/>
        </w:rPr>
      </w:pPr>
      <w:r>
        <w:rPr>
          <w:b/>
        </w:rPr>
        <w:t>Практическая работа</w:t>
      </w:r>
    </w:p>
    <w:p w:rsidR="009A0470" w:rsidRPr="00C36BD7" w:rsidRDefault="009A0470" w:rsidP="009A0470">
      <w:pPr>
        <w:spacing w:line="300" w:lineRule="auto"/>
        <w:ind w:left="-540"/>
        <w:jc w:val="center"/>
        <w:rPr>
          <w:b/>
        </w:rPr>
      </w:pPr>
      <w:r w:rsidRPr="00C36BD7">
        <w:rPr>
          <w:b/>
        </w:rPr>
        <w:t>№ 18</w:t>
      </w:r>
    </w:p>
    <w:p w:rsidR="009A0470" w:rsidRPr="00C36BD7" w:rsidRDefault="009A0470" w:rsidP="009A0470">
      <w:pPr>
        <w:spacing w:line="300" w:lineRule="auto"/>
        <w:jc w:val="both"/>
      </w:pPr>
    </w:p>
    <w:p w:rsidR="009A0470" w:rsidRPr="00C36BD7" w:rsidRDefault="009A0470" w:rsidP="009A0470">
      <w:pPr>
        <w:spacing w:line="300" w:lineRule="auto"/>
        <w:ind w:left="-540"/>
        <w:jc w:val="center"/>
      </w:pPr>
      <w:r w:rsidRPr="00C36BD7">
        <w:rPr>
          <w:b/>
        </w:rPr>
        <w:t>Тема:</w:t>
      </w:r>
      <w:r w:rsidRPr="00C36BD7">
        <w:t xml:space="preserve"> Измерение расстояний и магнитных азимутов.</w:t>
      </w:r>
    </w:p>
    <w:p w:rsidR="009A0470" w:rsidRPr="00C36BD7" w:rsidRDefault="009A0470" w:rsidP="009A0470">
      <w:pPr>
        <w:widowControl w:val="0"/>
        <w:suppressAutoHyphens/>
        <w:spacing w:line="300" w:lineRule="auto"/>
        <w:ind w:firstLine="709"/>
        <w:jc w:val="both"/>
      </w:pPr>
      <w:r w:rsidRPr="00C36BD7">
        <w:rPr>
          <w:b/>
        </w:rPr>
        <w:t>Цель работы согласно ФГОС:</w:t>
      </w:r>
      <w:r w:rsidRPr="00C36BD7">
        <w:rPr>
          <w:bCs/>
          <w:iCs/>
          <w:spacing w:val="-1"/>
        </w:rPr>
        <w:t xml:space="preserve"> </w:t>
      </w:r>
      <w:r w:rsidRPr="00C36BD7">
        <w:rPr>
          <w:b/>
          <w:bCs/>
          <w:iCs/>
          <w:spacing w:val="-1"/>
        </w:rPr>
        <w:t xml:space="preserve">освоить </w:t>
      </w:r>
      <w:r w:rsidRPr="00C36BD7">
        <w:t>ПК 1.1. Выполнять полевые геодезические работы на производственном участке, ПК 1.4. Проводить геодезические работы при съемке больших территорий.</w:t>
      </w:r>
    </w:p>
    <w:p w:rsidR="009A0470" w:rsidRPr="00C36BD7" w:rsidRDefault="009A0470" w:rsidP="009A0470">
      <w:pPr>
        <w:widowControl w:val="0"/>
        <w:suppressAutoHyphens/>
        <w:spacing w:line="300" w:lineRule="auto"/>
        <w:ind w:firstLine="709"/>
        <w:jc w:val="both"/>
      </w:pPr>
      <w:r w:rsidRPr="00C36BD7">
        <w:rPr>
          <w:b/>
        </w:rPr>
        <w:t xml:space="preserve">Приобретаемые навыки и умения: знать </w:t>
      </w:r>
      <w:r w:rsidRPr="00C36BD7">
        <w:t>ориентирующие углы, длины линий местности и связь между ними; основные способы измерения горизонтальных углов; последовательность проведения полевых геодезических работ.</w:t>
      </w:r>
      <w:r w:rsidRPr="00C36BD7">
        <w:rPr>
          <w:b/>
        </w:rPr>
        <w:t xml:space="preserve"> 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rPr>
          <w:b/>
        </w:rPr>
        <w:t>Норма времени:</w:t>
      </w:r>
      <w:r w:rsidRPr="00C36BD7">
        <w:t xml:space="preserve"> 90 минут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rPr>
          <w:b/>
        </w:rPr>
        <w:t xml:space="preserve">Оснащение рабочего места: </w:t>
      </w:r>
      <w:r w:rsidRPr="00C36BD7">
        <w:t>учебная литература, инструкционная карта, рабочие тетр</w:t>
      </w:r>
      <w:r w:rsidRPr="00C36BD7">
        <w:t>а</w:t>
      </w:r>
      <w:r w:rsidRPr="00C36BD7">
        <w:t>ди студентов.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t xml:space="preserve"> </w:t>
      </w:r>
      <w:r w:rsidRPr="00C36BD7">
        <w:rPr>
          <w:b/>
        </w:rPr>
        <w:t xml:space="preserve">Литература: </w:t>
      </w:r>
      <w:r>
        <w:t xml:space="preserve">Геодезия: Учебник / М.А. </w:t>
      </w:r>
      <w:proofErr w:type="spellStart"/>
      <w:r>
        <w:t>Гиршбрг</w:t>
      </w:r>
      <w:proofErr w:type="spellEnd"/>
      <w:r>
        <w:t xml:space="preserve">. – изд. Стер. – М.: НИЦ ИНФРА. – М., 2013г., Н.Н. Дубенок, А.С. </w:t>
      </w:r>
      <w:proofErr w:type="spellStart"/>
      <w:r>
        <w:t>Шуляк</w:t>
      </w:r>
      <w:proofErr w:type="spellEnd"/>
      <w:r>
        <w:t xml:space="preserve"> Землеустройство с основами геодезии.</w:t>
      </w:r>
    </w:p>
    <w:p w:rsidR="009A0470" w:rsidRPr="00C36BD7" w:rsidRDefault="009A0470" w:rsidP="009A0470">
      <w:pPr>
        <w:spacing w:line="300" w:lineRule="auto"/>
        <w:ind w:firstLine="709"/>
        <w:jc w:val="both"/>
      </w:pPr>
      <w:r w:rsidRPr="00C36BD7">
        <w:rPr>
          <w:b/>
        </w:rPr>
        <w:t>Ход выполнения работы: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1. Опишите ход выполнения работ при измерении расстояний нитяным дальном</w:t>
      </w:r>
      <w:r w:rsidRPr="00C36BD7">
        <w:t>е</w:t>
      </w:r>
      <w:r w:rsidRPr="00C36BD7">
        <w:t>ром.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2. Опишите ход выполнения работ при измерении магнитных азимутов.</w:t>
      </w:r>
    </w:p>
    <w:p w:rsidR="009A0470" w:rsidRPr="00C36BD7" w:rsidRDefault="009A0470" w:rsidP="009A0470">
      <w:pPr>
        <w:spacing w:line="300" w:lineRule="auto"/>
        <w:ind w:firstLine="709"/>
        <w:jc w:val="both"/>
        <w:rPr>
          <w:b/>
        </w:rPr>
      </w:pPr>
      <w:r w:rsidRPr="00C36BD7">
        <w:rPr>
          <w:b/>
        </w:rPr>
        <w:t>Контрольные вопросы: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1. Что такое магнитный азимут?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 xml:space="preserve">2. Как измеряют </w:t>
      </w:r>
      <w:r w:rsidRPr="00C36BD7">
        <w:t>расстояния с</w:t>
      </w:r>
      <w:r w:rsidRPr="00C36BD7">
        <w:t xml:space="preserve"> помощью нитяного дальномера?</w:t>
      </w:r>
    </w:p>
    <w:p w:rsidR="009A0470" w:rsidRPr="00C36BD7" w:rsidRDefault="009A0470" w:rsidP="009A0470">
      <w:pPr>
        <w:spacing w:line="300" w:lineRule="auto"/>
        <w:jc w:val="both"/>
      </w:pPr>
      <w:r w:rsidRPr="00C36BD7">
        <w:t>3.Для чего предназначен нитяной дальномер?</w:t>
      </w:r>
    </w:p>
    <w:p w:rsidR="0008497D" w:rsidRDefault="0008497D"/>
    <w:p w:rsidR="009A0470" w:rsidRDefault="009A0470"/>
    <w:p w:rsidR="009A0470" w:rsidRPr="009A0470" w:rsidRDefault="009A0470" w:rsidP="009A0470">
      <w:pPr>
        <w:jc w:val="center"/>
        <w:rPr>
          <w:b/>
        </w:rPr>
      </w:pPr>
      <w:bookmarkStart w:id="0" w:name="_GoBack"/>
      <w:bookmarkEnd w:id="0"/>
      <w:r w:rsidRPr="009A0470">
        <w:rPr>
          <w:b/>
        </w:rPr>
        <w:lastRenderedPageBreak/>
        <w:t>01.02.2016г</w:t>
      </w:r>
    </w:p>
    <w:p w:rsidR="009A0470" w:rsidRPr="009A0470" w:rsidRDefault="009A0470" w:rsidP="009A0470">
      <w:pPr>
        <w:jc w:val="center"/>
        <w:rPr>
          <w:b/>
        </w:rPr>
      </w:pPr>
    </w:p>
    <w:p w:rsidR="009A0470" w:rsidRPr="009A0470" w:rsidRDefault="009A0470" w:rsidP="009A0470">
      <w:pPr>
        <w:jc w:val="center"/>
        <w:rPr>
          <w:b/>
        </w:rPr>
      </w:pPr>
      <w:r w:rsidRPr="009A0470">
        <w:rPr>
          <w:b/>
        </w:rPr>
        <w:t>Тема: «Сущность теодолитной съемки, состав и порядок работ.</w:t>
      </w:r>
    </w:p>
    <w:p w:rsidR="009A0470" w:rsidRPr="009A0470" w:rsidRDefault="009A0470" w:rsidP="009A0470">
      <w:pPr>
        <w:jc w:val="center"/>
        <w:rPr>
          <w:b/>
        </w:rPr>
      </w:pPr>
    </w:p>
    <w:p w:rsidR="009A0470" w:rsidRPr="009A0470" w:rsidRDefault="009A0470" w:rsidP="009A0470">
      <w:pPr>
        <w:rPr>
          <w:b/>
        </w:rPr>
      </w:pPr>
      <w:r w:rsidRPr="009A0470">
        <w:rPr>
          <w:b/>
        </w:rPr>
        <w:t>Задание</w:t>
      </w:r>
      <w:r>
        <w:rPr>
          <w:b/>
        </w:rPr>
        <w:t xml:space="preserve"> 1</w:t>
      </w:r>
      <w:r w:rsidRPr="009A0470">
        <w:rPr>
          <w:b/>
        </w:rPr>
        <w:t>. Ответить в тетради на следующие вопросы:</w:t>
      </w:r>
    </w:p>
    <w:p w:rsidR="009A0470" w:rsidRPr="009A0470" w:rsidRDefault="009A0470" w:rsidP="009A0470">
      <w:pPr>
        <w:jc w:val="center"/>
      </w:pPr>
    </w:p>
    <w:p w:rsidR="009A0470" w:rsidRPr="009A0470" w:rsidRDefault="009A0470" w:rsidP="009A0470">
      <w:r w:rsidRPr="009A0470">
        <w:t>1) Какая геодезическая съемка называется теодолитной?</w:t>
      </w:r>
    </w:p>
    <w:p w:rsidR="009A0470" w:rsidRPr="009A0470" w:rsidRDefault="009A0470" w:rsidP="009A0470">
      <w:r w:rsidRPr="009A0470">
        <w:t>2) Что называют полигоном при выполнении теодолитной съемки?</w:t>
      </w:r>
    </w:p>
    <w:p w:rsidR="009A0470" w:rsidRPr="009A0470" w:rsidRDefault="009A0470" w:rsidP="009A0470">
      <w:r w:rsidRPr="009A0470">
        <w:t>3) Что такое абрис места съемки и для чего он предназначен?</w:t>
      </w:r>
    </w:p>
    <w:p w:rsidR="009A0470" w:rsidRPr="009A0470" w:rsidRDefault="009A0470" w:rsidP="009A0470">
      <w:r w:rsidRPr="009A0470">
        <w:t>4) Какими способами можно выполнить теодолитною съемку?</w:t>
      </w:r>
    </w:p>
    <w:p w:rsidR="009A0470" w:rsidRPr="009A0470" w:rsidRDefault="009A0470" w:rsidP="009A0470">
      <w:r w:rsidRPr="009A0470">
        <w:t>5) Перечислите порядок работ при производстве теодолитной съемки и дайте краткую характеристику каждому виду работ.</w:t>
      </w:r>
    </w:p>
    <w:p w:rsidR="009A0470" w:rsidRPr="009A0470" w:rsidRDefault="009A0470" w:rsidP="009A0470"/>
    <w:p w:rsidR="009A0470" w:rsidRPr="009A0470" w:rsidRDefault="009A0470" w:rsidP="009A0470">
      <w:r w:rsidRPr="009A0470">
        <w:t xml:space="preserve">Литература: Геодезия: Учебник / М.А. </w:t>
      </w:r>
      <w:proofErr w:type="spellStart"/>
      <w:r w:rsidRPr="009A0470">
        <w:t>Гиршбрг</w:t>
      </w:r>
      <w:proofErr w:type="spellEnd"/>
      <w:r w:rsidRPr="009A0470">
        <w:t xml:space="preserve">. – изд. Стер. – М.: НИЦ ИНФРА. – М., 2013г., Н.Н. Дубенок, А.С. </w:t>
      </w:r>
      <w:proofErr w:type="spellStart"/>
      <w:r w:rsidRPr="009A0470">
        <w:t>Шуляк</w:t>
      </w:r>
      <w:proofErr w:type="spellEnd"/>
      <w:r w:rsidRPr="009A0470">
        <w:t xml:space="preserve"> Землеустройство с основами геодезии.</w:t>
      </w:r>
    </w:p>
    <w:p w:rsidR="009A0470" w:rsidRDefault="009A0470" w:rsidP="009A0470">
      <w:pPr>
        <w:jc w:val="center"/>
      </w:pPr>
    </w:p>
    <w:sectPr w:rsidR="009A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0"/>
    <w:rsid w:val="0008497D"/>
    <w:rsid w:val="00320EE9"/>
    <w:rsid w:val="009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4B3B-21E7-4186-BA10-0C4393FB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70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2016-02-02T06:59:00Z</dcterms:created>
  <dcterms:modified xsi:type="dcterms:W3CDTF">2016-02-02T07:12:00Z</dcterms:modified>
</cp:coreProperties>
</file>